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406"/>
        <w:gridCol w:w="4620"/>
      </w:tblGrid>
      <w:tr w:rsidR="00844532" w:rsidRPr="002A280F" w14:paraId="3CA46045" w14:textId="77777777" w:rsidTr="00624C49">
        <w:tc>
          <w:tcPr>
            <w:tcW w:w="4428" w:type="dxa"/>
            <w:shd w:val="clear" w:color="auto" w:fill="auto"/>
          </w:tcPr>
          <w:p w14:paraId="56A787F6" w14:textId="28D567E7" w:rsidR="00844532" w:rsidRPr="002A280F" w:rsidRDefault="00844532" w:rsidP="00624C49">
            <w:pPr>
              <w:tabs>
                <w:tab w:val="left" w:pos="-284"/>
              </w:tabs>
              <w:ind w:left="-142"/>
              <w:jc w:val="both"/>
              <w:rPr>
                <w:rFonts w:eastAsia="DFKai-SB"/>
                <w:b/>
                <w:sz w:val="22"/>
              </w:rPr>
            </w:pPr>
            <w:r w:rsidRPr="007D0C1E">
              <w:rPr>
                <w:rFonts w:eastAsia="DFKai-SB"/>
                <w:b/>
                <w:sz w:val="22"/>
              </w:rPr>
              <w:t xml:space="preserve">  </w:t>
            </w:r>
            <w:r w:rsidR="004017A4" w:rsidRPr="002A280F">
              <w:rPr>
                <w:noProof/>
                <w:lang w:eastAsia="zh-CN"/>
              </w:rPr>
              <w:drawing>
                <wp:inline distT="0" distB="0" distL="0" distR="0" wp14:anchorId="4D8F8B3E" wp14:editId="06F61021">
                  <wp:extent cx="2517775" cy="463550"/>
                  <wp:effectExtent l="0" t="0" r="0" b="0"/>
                  <wp:docPr id="1" name="Picture 3" descr="Description: LU NewSigna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U NewSignatur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775" cy="463550"/>
                          </a:xfrm>
                          <a:prstGeom prst="rect">
                            <a:avLst/>
                          </a:prstGeom>
                          <a:noFill/>
                          <a:ln>
                            <a:noFill/>
                          </a:ln>
                        </pic:spPr>
                      </pic:pic>
                    </a:graphicData>
                  </a:graphic>
                </wp:inline>
              </w:drawing>
            </w:r>
          </w:p>
        </w:tc>
        <w:tc>
          <w:tcPr>
            <w:tcW w:w="4812" w:type="dxa"/>
            <w:shd w:val="clear" w:color="auto" w:fill="auto"/>
          </w:tcPr>
          <w:p w14:paraId="7417C7F9" w14:textId="5A44EAE4" w:rsidR="008017A4" w:rsidRPr="002A280F" w:rsidRDefault="008017A4" w:rsidP="00780988">
            <w:pPr>
              <w:tabs>
                <w:tab w:val="left" w:pos="0"/>
              </w:tabs>
              <w:snapToGrid w:val="0"/>
              <w:jc w:val="center"/>
              <w:rPr>
                <w:rFonts w:ascii="Times New Roman" w:eastAsia="DFKai-SB" w:hAnsi="Times New Roman"/>
                <w:sz w:val="20"/>
                <w:szCs w:val="20"/>
              </w:rPr>
            </w:pPr>
            <w:r w:rsidRPr="002A280F">
              <w:rPr>
                <w:rFonts w:ascii="Times New Roman" w:eastAsia="DFKai-SB" w:hAnsi="Times New Roman"/>
                <w:sz w:val="20"/>
                <w:szCs w:val="20"/>
              </w:rPr>
              <w:t>Payment Section,</w:t>
            </w:r>
            <w:r w:rsidR="003C3B83">
              <w:rPr>
                <w:rFonts w:ascii="Times New Roman" w:eastAsia="DFKai-SB" w:hAnsi="Times New Roman"/>
                <w:sz w:val="20"/>
                <w:szCs w:val="20"/>
              </w:rPr>
              <w:t xml:space="preserve"> Finance Office</w:t>
            </w:r>
          </w:p>
          <w:p w14:paraId="4F5F92F8" w14:textId="77777777" w:rsidR="008017A4" w:rsidRPr="002A280F" w:rsidRDefault="008017A4" w:rsidP="00780988">
            <w:pPr>
              <w:tabs>
                <w:tab w:val="left" w:pos="0"/>
              </w:tabs>
              <w:snapToGrid w:val="0"/>
              <w:jc w:val="center"/>
              <w:rPr>
                <w:rFonts w:ascii="Times New Roman" w:eastAsia="DFKai-SB" w:hAnsi="Times New Roman"/>
                <w:sz w:val="20"/>
                <w:szCs w:val="20"/>
              </w:rPr>
            </w:pPr>
            <w:r w:rsidRPr="002A280F">
              <w:rPr>
                <w:rFonts w:ascii="Times New Roman" w:eastAsia="DFKai-SB" w:hAnsi="Times New Roman"/>
                <w:sz w:val="20"/>
                <w:szCs w:val="20"/>
              </w:rPr>
              <w:t>Lingnan University</w:t>
            </w:r>
          </w:p>
          <w:p w14:paraId="20960325" w14:textId="77777777" w:rsidR="008017A4" w:rsidRPr="002A280F" w:rsidRDefault="008017A4" w:rsidP="00780988">
            <w:pPr>
              <w:tabs>
                <w:tab w:val="left" w:pos="0"/>
              </w:tabs>
              <w:snapToGrid w:val="0"/>
              <w:jc w:val="center"/>
              <w:rPr>
                <w:rFonts w:ascii="Times New Roman" w:hAnsi="Times New Roman"/>
                <w:sz w:val="20"/>
                <w:szCs w:val="20"/>
              </w:rPr>
            </w:pPr>
            <w:r w:rsidRPr="002A280F">
              <w:rPr>
                <w:rFonts w:ascii="Times New Roman" w:hAnsi="Times New Roman"/>
                <w:sz w:val="20"/>
                <w:szCs w:val="20"/>
              </w:rPr>
              <w:t>AD 105 Wong Administration Building</w:t>
            </w:r>
          </w:p>
          <w:p w14:paraId="36036E1F" w14:textId="77777777" w:rsidR="00844532" w:rsidRPr="002A280F" w:rsidRDefault="008017A4" w:rsidP="00780988">
            <w:pPr>
              <w:tabs>
                <w:tab w:val="left" w:pos="0"/>
              </w:tabs>
              <w:snapToGrid w:val="0"/>
              <w:jc w:val="center"/>
              <w:rPr>
                <w:b/>
                <w:sz w:val="20"/>
                <w:szCs w:val="20"/>
              </w:rPr>
            </w:pPr>
            <w:r w:rsidRPr="002A280F">
              <w:rPr>
                <w:rFonts w:ascii="Times New Roman" w:hAnsi="Times New Roman"/>
                <w:sz w:val="20"/>
                <w:szCs w:val="20"/>
              </w:rPr>
              <w:t>8 Castle Peak Road, Tuen Mun, N.T.</w:t>
            </w:r>
          </w:p>
        </w:tc>
      </w:tr>
    </w:tbl>
    <w:p w14:paraId="090E1C13" w14:textId="77777777" w:rsidR="00C539CE" w:rsidRDefault="00C539CE" w:rsidP="00272CD7">
      <w:pPr>
        <w:jc w:val="center"/>
        <w:rPr>
          <w:rFonts w:ascii="Times New Roman" w:hAnsi="Times New Roman"/>
          <w:b/>
          <w:sz w:val="28"/>
          <w:szCs w:val="28"/>
          <w:lang w:eastAsia="zh-HK"/>
        </w:rPr>
      </w:pPr>
    </w:p>
    <w:p w14:paraId="7D57B2AE" w14:textId="77777777" w:rsidR="00C539CE" w:rsidRDefault="00C539CE" w:rsidP="00272CD7">
      <w:pPr>
        <w:jc w:val="center"/>
        <w:rPr>
          <w:rFonts w:ascii="Times New Roman" w:hAnsi="Times New Roman"/>
          <w:b/>
          <w:sz w:val="28"/>
          <w:szCs w:val="28"/>
          <w:lang w:eastAsia="zh-HK"/>
        </w:rPr>
      </w:pPr>
    </w:p>
    <w:p w14:paraId="286EBCBE" w14:textId="77777777" w:rsidR="00995601" w:rsidRPr="00FC3EDC" w:rsidRDefault="005266DA" w:rsidP="00272CD7">
      <w:pPr>
        <w:jc w:val="center"/>
        <w:rPr>
          <w:rFonts w:ascii="Times New Roman" w:hAnsi="Times New Roman"/>
          <w:b/>
          <w:sz w:val="28"/>
          <w:szCs w:val="28"/>
          <w:lang w:eastAsia="zh-HK"/>
        </w:rPr>
      </w:pPr>
      <w:r w:rsidRPr="002A280F">
        <w:rPr>
          <w:rFonts w:ascii="Times New Roman" w:hAnsi="Times New Roman"/>
          <w:b/>
          <w:sz w:val="28"/>
          <w:szCs w:val="28"/>
          <w:lang w:eastAsia="zh-HK"/>
        </w:rPr>
        <w:t>Data Collection Form</w:t>
      </w:r>
      <w:r w:rsidR="00EC27C9" w:rsidRPr="002A280F">
        <w:rPr>
          <w:rFonts w:ascii="Times New Roman" w:hAnsi="Times New Roman" w:hint="eastAsia"/>
          <w:b/>
          <w:sz w:val="28"/>
          <w:szCs w:val="28"/>
          <w:lang w:eastAsia="zh-HK"/>
        </w:rPr>
        <w:t xml:space="preserve"> for Telegraphic Tra</w:t>
      </w:r>
      <w:r w:rsidR="00EC27C9" w:rsidRPr="00FC3EDC">
        <w:rPr>
          <w:rFonts w:ascii="Times New Roman" w:hAnsi="Times New Roman" w:hint="eastAsia"/>
          <w:b/>
          <w:sz w:val="28"/>
          <w:szCs w:val="28"/>
          <w:lang w:eastAsia="zh-HK"/>
        </w:rPr>
        <w:t>nsfer</w:t>
      </w:r>
    </w:p>
    <w:p w14:paraId="3B4B7E7E" w14:textId="77777777" w:rsidR="005266DA" w:rsidRPr="00EC27C9" w:rsidRDefault="005266DA">
      <w:pPr>
        <w:rPr>
          <w:rFonts w:ascii="Times New Roman" w:hAnsi="Times New Roman"/>
          <w:lang w:eastAsia="zh-HK"/>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01"/>
      </w:tblGrid>
      <w:tr w:rsidR="00272CD7" w:rsidRPr="007D0C1E" w14:paraId="798DC0A0" w14:textId="77777777" w:rsidTr="007D0C1E">
        <w:tc>
          <w:tcPr>
            <w:tcW w:w="9828" w:type="dxa"/>
            <w:gridSpan w:val="2"/>
            <w:shd w:val="clear" w:color="auto" w:fill="auto"/>
          </w:tcPr>
          <w:p w14:paraId="5A408DD3" w14:textId="77777777" w:rsidR="00272CD7" w:rsidRPr="007D0C1E" w:rsidRDefault="00272CD7">
            <w:pPr>
              <w:rPr>
                <w:rFonts w:ascii="Times New Roman" w:hAnsi="Times New Roman"/>
                <w:lang w:eastAsia="zh-HK"/>
              </w:rPr>
            </w:pPr>
            <w:r w:rsidRPr="007D0C1E">
              <w:rPr>
                <w:rFonts w:ascii="Times New Roman" w:hAnsi="Times New Roman"/>
                <w:b/>
                <w:lang w:eastAsia="zh-HK"/>
              </w:rPr>
              <w:t>Beneficiary</w:t>
            </w:r>
            <w:r w:rsidRPr="007D0C1E">
              <w:rPr>
                <w:rFonts w:ascii="Times New Roman" w:hAnsi="Times New Roman" w:hint="eastAsia"/>
                <w:b/>
                <w:lang w:eastAsia="zh-HK"/>
              </w:rPr>
              <w:t xml:space="preserve"> (Receiving) Bank</w:t>
            </w:r>
            <w:r w:rsidRPr="007D0C1E">
              <w:rPr>
                <w:rFonts w:ascii="Times New Roman" w:hAnsi="Times New Roman"/>
                <w:b/>
                <w:lang w:eastAsia="zh-HK"/>
              </w:rPr>
              <w:t xml:space="preserve"> </w:t>
            </w:r>
            <w:r w:rsidR="00FE5261" w:rsidRPr="007D0C1E">
              <w:rPr>
                <w:rFonts w:ascii="Times New Roman" w:hAnsi="Times New Roman"/>
                <w:b/>
                <w:lang w:eastAsia="zh-HK"/>
              </w:rPr>
              <w:t>Details</w:t>
            </w:r>
          </w:p>
        </w:tc>
      </w:tr>
      <w:tr w:rsidR="005266DA" w:rsidRPr="007D0C1E" w14:paraId="35AD6C05" w14:textId="77777777" w:rsidTr="007D0C1E">
        <w:tc>
          <w:tcPr>
            <w:tcW w:w="3227" w:type="dxa"/>
            <w:shd w:val="clear" w:color="auto" w:fill="auto"/>
          </w:tcPr>
          <w:p w14:paraId="4E23A652" w14:textId="77777777" w:rsidR="005266DA" w:rsidRPr="007D0C1E" w:rsidRDefault="00FE5261" w:rsidP="00202F09">
            <w:pPr>
              <w:ind w:firstLineChars="50" w:firstLine="120"/>
              <w:rPr>
                <w:rFonts w:ascii="Times New Roman" w:hAnsi="Times New Roman"/>
                <w:lang w:eastAsia="zh-HK"/>
              </w:rPr>
            </w:pPr>
            <w:r w:rsidRPr="007D0C1E">
              <w:rPr>
                <w:rFonts w:ascii="Times New Roman" w:hAnsi="Times New Roman"/>
                <w:lang w:eastAsia="zh-HK"/>
              </w:rPr>
              <w:t xml:space="preserve">Bank </w:t>
            </w:r>
            <w:r w:rsidR="005266DA" w:rsidRPr="007D0C1E">
              <w:rPr>
                <w:rFonts w:ascii="Times New Roman" w:hAnsi="Times New Roman"/>
                <w:lang w:eastAsia="zh-HK"/>
              </w:rPr>
              <w:t xml:space="preserve">Name </w:t>
            </w:r>
          </w:p>
        </w:tc>
        <w:tc>
          <w:tcPr>
            <w:tcW w:w="6601" w:type="dxa"/>
            <w:shd w:val="clear" w:color="auto" w:fill="auto"/>
          </w:tcPr>
          <w:p w14:paraId="48B07CB8" w14:textId="77777777" w:rsidR="005266DA" w:rsidRPr="007D0C1E" w:rsidRDefault="005266DA">
            <w:pPr>
              <w:rPr>
                <w:rFonts w:ascii="Times New Roman" w:hAnsi="Times New Roman"/>
                <w:lang w:eastAsia="zh-HK"/>
              </w:rPr>
            </w:pPr>
          </w:p>
        </w:tc>
      </w:tr>
      <w:tr w:rsidR="005266DA" w:rsidRPr="007D0C1E" w14:paraId="33B41136" w14:textId="77777777" w:rsidTr="007D0C1E">
        <w:tc>
          <w:tcPr>
            <w:tcW w:w="3227" w:type="dxa"/>
            <w:shd w:val="clear" w:color="auto" w:fill="auto"/>
          </w:tcPr>
          <w:p w14:paraId="5915D91A" w14:textId="77777777" w:rsidR="005266DA" w:rsidRPr="007D0C1E" w:rsidRDefault="00202F09" w:rsidP="005266DA">
            <w:pPr>
              <w:rPr>
                <w:rFonts w:ascii="Times New Roman" w:hAnsi="Times New Roman"/>
                <w:lang w:eastAsia="zh-HK"/>
              </w:rPr>
            </w:pPr>
            <w:r>
              <w:rPr>
                <w:rFonts w:ascii="Times New Roman" w:hAnsi="Times New Roman" w:hint="eastAsia"/>
                <w:lang w:eastAsia="zh-HK"/>
              </w:rPr>
              <w:t xml:space="preserve"> </w:t>
            </w:r>
            <w:r w:rsidR="005266DA" w:rsidRPr="007D0C1E">
              <w:rPr>
                <w:rFonts w:ascii="Times New Roman" w:hAnsi="Times New Roman" w:hint="eastAsia"/>
                <w:lang w:eastAsia="zh-HK"/>
              </w:rPr>
              <w:t xml:space="preserve">Address  </w:t>
            </w:r>
          </w:p>
          <w:p w14:paraId="363699C1" w14:textId="77777777" w:rsidR="006D1474" w:rsidRPr="007D0C1E" w:rsidRDefault="006D1474" w:rsidP="00202F09">
            <w:pPr>
              <w:tabs>
                <w:tab w:val="left" w:pos="164"/>
              </w:tabs>
              <w:rPr>
                <w:rFonts w:ascii="Times New Roman" w:hAnsi="Times New Roman"/>
                <w:sz w:val="20"/>
                <w:szCs w:val="20"/>
                <w:lang w:eastAsia="zh-HK"/>
              </w:rPr>
            </w:pPr>
            <w:r w:rsidRPr="007D0C1E">
              <w:rPr>
                <w:rFonts w:ascii="Times New Roman" w:hAnsi="Times New Roman"/>
                <w:sz w:val="20"/>
                <w:szCs w:val="20"/>
                <w:lang w:eastAsia="zh-HK"/>
              </w:rPr>
              <w:tab/>
            </w:r>
            <w:r w:rsidRPr="007D0C1E">
              <w:rPr>
                <w:rFonts w:ascii="Times New Roman" w:hAnsi="Times New Roman" w:hint="eastAsia"/>
                <w:sz w:val="20"/>
                <w:szCs w:val="20"/>
                <w:lang w:eastAsia="zh-HK"/>
              </w:rPr>
              <w:t>(including City and Country)</w:t>
            </w:r>
          </w:p>
        </w:tc>
        <w:tc>
          <w:tcPr>
            <w:tcW w:w="6601" w:type="dxa"/>
            <w:shd w:val="clear" w:color="auto" w:fill="auto"/>
          </w:tcPr>
          <w:p w14:paraId="67B55CC0" w14:textId="77777777" w:rsidR="005266DA" w:rsidRPr="007D0C1E" w:rsidRDefault="005266DA">
            <w:pPr>
              <w:rPr>
                <w:rFonts w:ascii="Times New Roman" w:hAnsi="Times New Roman"/>
                <w:lang w:eastAsia="zh-HK"/>
              </w:rPr>
            </w:pPr>
          </w:p>
        </w:tc>
      </w:tr>
      <w:tr w:rsidR="005266DA" w:rsidRPr="007D0C1E" w14:paraId="1E7A9EA7" w14:textId="77777777" w:rsidTr="007D0C1E">
        <w:tc>
          <w:tcPr>
            <w:tcW w:w="3227" w:type="dxa"/>
            <w:shd w:val="clear" w:color="auto" w:fill="auto"/>
          </w:tcPr>
          <w:p w14:paraId="1E0507D5" w14:textId="77777777" w:rsidR="005266DA" w:rsidRPr="007D0C1E" w:rsidRDefault="00202F09">
            <w:pPr>
              <w:rPr>
                <w:rFonts w:ascii="Times New Roman" w:hAnsi="Times New Roman"/>
                <w:lang w:eastAsia="zh-HK"/>
              </w:rPr>
            </w:pPr>
            <w:r>
              <w:rPr>
                <w:rFonts w:ascii="Times New Roman" w:hAnsi="Times New Roman" w:hint="eastAsia"/>
                <w:lang w:eastAsia="zh-HK"/>
              </w:rPr>
              <w:t xml:space="preserve"> </w:t>
            </w:r>
            <w:r w:rsidR="005266DA" w:rsidRPr="007D0C1E">
              <w:rPr>
                <w:rFonts w:ascii="Times New Roman" w:hAnsi="Times New Roman" w:hint="eastAsia"/>
                <w:lang w:eastAsia="zh-HK"/>
              </w:rPr>
              <w:t>Bank Code/SWIFT Code</w:t>
            </w:r>
          </w:p>
          <w:p w14:paraId="420A273B" w14:textId="77777777" w:rsidR="005266DA" w:rsidRPr="007D0C1E" w:rsidRDefault="005266DA">
            <w:pPr>
              <w:rPr>
                <w:rFonts w:ascii="Times New Roman" w:hAnsi="Times New Roman"/>
                <w:lang w:eastAsia="zh-HK"/>
              </w:rPr>
            </w:pPr>
          </w:p>
        </w:tc>
        <w:tc>
          <w:tcPr>
            <w:tcW w:w="6601" w:type="dxa"/>
            <w:shd w:val="clear" w:color="auto" w:fill="auto"/>
          </w:tcPr>
          <w:p w14:paraId="1A8FECC2" w14:textId="77777777" w:rsidR="005266DA" w:rsidRPr="007D0C1E" w:rsidRDefault="005266DA">
            <w:pPr>
              <w:rPr>
                <w:rFonts w:ascii="Times New Roman" w:hAnsi="Times New Roman"/>
                <w:lang w:eastAsia="zh-HK"/>
              </w:rPr>
            </w:pPr>
          </w:p>
        </w:tc>
      </w:tr>
      <w:tr w:rsidR="00272CD7" w:rsidRPr="007D0C1E" w14:paraId="6A5A2593" w14:textId="77777777" w:rsidTr="007D0C1E">
        <w:tc>
          <w:tcPr>
            <w:tcW w:w="9828" w:type="dxa"/>
            <w:gridSpan w:val="2"/>
            <w:shd w:val="clear" w:color="auto" w:fill="auto"/>
          </w:tcPr>
          <w:p w14:paraId="61252DC7" w14:textId="77777777" w:rsidR="00272CD7" w:rsidRPr="007D0C1E" w:rsidRDefault="00272CD7">
            <w:pPr>
              <w:rPr>
                <w:rFonts w:ascii="Times New Roman" w:hAnsi="Times New Roman"/>
                <w:lang w:eastAsia="zh-HK"/>
              </w:rPr>
            </w:pPr>
            <w:r w:rsidRPr="007D0C1E">
              <w:rPr>
                <w:rFonts w:ascii="Times New Roman" w:hAnsi="Times New Roman" w:hint="eastAsia"/>
                <w:b/>
                <w:lang w:eastAsia="zh-HK"/>
              </w:rPr>
              <w:t>Beneficiary (i.e. Payee)</w:t>
            </w:r>
            <w:r w:rsidR="00FE5261" w:rsidRPr="007D0C1E">
              <w:rPr>
                <w:rFonts w:ascii="Times New Roman" w:hAnsi="Times New Roman"/>
                <w:b/>
                <w:lang w:eastAsia="zh-HK"/>
              </w:rPr>
              <w:t xml:space="preserve"> Details</w:t>
            </w:r>
          </w:p>
        </w:tc>
      </w:tr>
      <w:tr w:rsidR="005266DA" w:rsidRPr="007D0C1E" w14:paraId="250B8D10" w14:textId="77777777" w:rsidTr="007D0C1E">
        <w:tc>
          <w:tcPr>
            <w:tcW w:w="3227" w:type="dxa"/>
            <w:shd w:val="clear" w:color="auto" w:fill="auto"/>
          </w:tcPr>
          <w:p w14:paraId="1F606307" w14:textId="77777777" w:rsidR="005266DA" w:rsidRPr="007D0C1E" w:rsidRDefault="005266DA" w:rsidP="005266DA">
            <w:pPr>
              <w:rPr>
                <w:rFonts w:ascii="Times New Roman" w:hAnsi="Times New Roman"/>
                <w:lang w:eastAsia="zh-HK"/>
              </w:rPr>
            </w:pPr>
            <w:r w:rsidRPr="007D0C1E">
              <w:rPr>
                <w:rFonts w:ascii="Times New Roman" w:hAnsi="Times New Roman" w:hint="eastAsia"/>
                <w:lang w:eastAsia="zh-HK"/>
              </w:rPr>
              <w:t xml:space="preserve"> </w:t>
            </w:r>
            <w:r w:rsidR="00FE5261" w:rsidRPr="007D0C1E">
              <w:rPr>
                <w:rFonts w:ascii="Times New Roman" w:hAnsi="Times New Roman"/>
                <w:lang w:eastAsia="zh-HK"/>
              </w:rPr>
              <w:t xml:space="preserve">Full </w:t>
            </w:r>
            <w:r w:rsidRPr="007D0C1E">
              <w:rPr>
                <w:rFonts w:ascii="Times New Roman" w:hAnsi="Times New Roman" w:hint="eastAsia"/>
                <w:lang w:eastAsia="zh-HK"/>
              </w:rPr>
              <w:t>Name</w:t>
            </w:r>
          </w:p>
        </w:tc>
        <w:tc>
          <w:tcPr>
            <w:tcW w:w="6601" w:type="dxa"/>
            <w:shd w:val="clear" w:color="auto" w:fill="auto"/>
          </w:tcPr>
          <w:p w14:paraId="4FC3C93A" w14:textId="77777777" w:rsidR="005266DA" w:rsidRPr="007D0C1E" w:rsidRDefault="005266DA">
            <w:pPr>
              <w:rPr>
                <w:rFonts w:ascii="Times New Roman" w:hAnsi="Times New Roman"/>
                <w:lang w:eastAsia="zh-HK"/>
              </w:rPr>
            </w:pPr>
          </w:p>
        </w:tc>
      </w:tr>
      <w:tr w:rsidR="005266DA" w:rsidRPr="007D0C1E" w14:paraId="238C2B73" w14:textId="77777777" w:rsidTr="007D0C1E">
        <w:tc>
          <w:tcPr>
            <w:tcW w:w="3227" w:type="dxa"/>
            <w:shd w:val="clear" w:color="auto" w:fill="auto"/>
          </w:tcPr>
          <w:p w14:paraId="472F743B" w14:textId="77777777" w:rsidR="005266DA" w:rsidRPr="007D0C1E" w:rsidRDefault="005266DA" w:rsidP="00202F09">
            <w:pPr>
              <w:ind w:firstLineChars="50" w:firstLine="120"/>
              <w:rPr>
                <w:rFonts w:ascii="Times New Roman" w:hAnsi="Times New Roman"/>
                <w:lang w:eastAsia="zh-HK"/>
              </w:rPr>
            </w:pPr>
            <w:r w:rsidRPr="007D0C1E">
              <w:rPr>
                <w:rFonts w:ascii="Times New Roman" w:hAnsi="Times New Roman" w:hint="eastAsia"/>
                <w:lang w:eastAsia="zh-HK"/>
              </w:rPr>
              <w:t>Account No./IBAN</w:t>
            </w:r>
          </w:p>
        </w:tc>
        <w:tc>
          <w:tcPr>
            <w:tcW w:w="6601" w:type="dxa"/>
            <w:shd w:val="clear" w:color="auto" w:fill="auto"/>
          </w:tcPr>
          <w:p w14:paraId="028AD7F9" w14:textId="77777777" w:rsidR="005266DA" w:rsidRPr="007D0C1E" w:rsidRDefault="005266DA">
            <w:pPr>
              <w:rPr>
                <w:rFonts w:ascii="Times New Roman" w:hAnsi="Times New Roman"/>
                <w:lang w:eastAsia="zh-HK"/>
              </w:rPr>
            </w:pPr>
          </w:p>
        </w:tc>
      </w:tr>
      <w:tr w:rsidR="005266DA" w:rsidRPr="007D0C1E" w14:paraId="54E933E0" w14:textId="77777777" w:rsidTr="007D0C1E">
        <w:tc>
          <w:tcPr>
            <w:tcW w:w="3227" w:type="dxa"/>
            <w:shd w:val="clear" w:color="auto" w:fill="auto"/>
          </w:tcPr>
          <w:p w14:paraId="536B92E6" w14:textId="77777777" w:rsidR="005266DA" w:rsidRPr="007D0C1E" w:rsidRDefault="00632647">
            <w:pPr>
              <w:rPr>
                <w:rFonts w:ascii="Times New Roman" w:hAnsi="Times New Roman"/>
                <w:lang w:eastAsia="zh-HK"/>
              </w:rPr>
            </w:pPr>
            <w:r w:rsidRPr="007D0C1E">
              <w:rPr>
                <w:rFonts w:ascii="Times New Roman" w:hAnsi="Times New Roman"/>
                <w:lang w:eastAsia="zh-HK"/>
              </w:rPr>
              <w:t xml:space="preserve"> </w:t>
            </w:r>
            <w:r w:rsidRPr="007D0C1E">
              <w:rPr>
                <w:rFonts w:ascii="Times New Roman" w:hAnsi="Times New Roman" w:hint="eastAsia"/>
                <w:lang w:eastAsia="zh-HK"/>
              </w:rPr>
              <w:t>Telephone No.</w:t>
            </w:r>
          </w:p>
          <w:p w14:paraId="60EF7445" w14:textId="77777777" w:rsidR="00632647" w:rsidRPr="007D0C1E" w:rsidRDefault="00632647" w:rsidP="007D0C1E">
            <w:pPr>
              <w:tabs>
                <w:tab w:val="left" w:pos="0"/>
              </w:tabs>
              <w:rPr>
                <w:rFonts w:ascii="Times New Roman" w:hAnsi="Times New Roman"/>
                <w:sz w:val="20"/>
                <w:szCs w:val="20"/>
                <w:lang w:eastAsia="zh-HK"/>
              </w:rPr>
            </w:pPr>
            <w:r w:rsidRPr="007D0C1E">
              <w:rPr>
                <w:rFonts w:ascii="Times New Roman" w:hAnsi="Times New Roman" w:hint="eastAsia"/>
                <w:sz w:val="20"/>
                <w:szCs w:val="20"/>
                <w:lang w:eastAsia="zh-HK"/>
              </w:rPr>
              <w:t xml:space="preserve">(mandatory for </w:t>
            </w:r>
            <w:r w:rsidR="00E10FBE" w:rsidRPr="007D0C1E">
              <w:rPr>
                <w:rFonts w:ascii="Times New Roman" w:hAnsi="Times New Roman" w:hint="eastAsia"/>
                <w:sz w:val="20"/>
                <w:szCs w:val="20"/>
                <w:lang w:eastAsia="zh-HK"/>
              </w:rPr>
              <w:t>mainland individual</w:t>
            </w:r>
            <w:r w:rsidRPr="007D0C1E">
              <w:rPr>
                <w:rFonts w:ascii="Times New Roman" w:hAnsi="Times New Roman" w:hint="eastAsia"/>
                <w:sz w:val="20"/>
                <w:szCs w:val="20"/>
                <w:lang w:eastAsia="zh-HK"/>
              </w:rPr>
              <w:t>)</w:t>
            </w:r>
          </w:p>
        </w:tc>
        <w:tc>
          <w:tcPr>
            <w:tcW w:w="6601" w:type="dxa"/>
            <w:shd w:val="clear" w:color="auto" w:fill="auto"/>
          </w:tcPr>
          <w:p w14:paraId="5D4C586D" w14:textId="77777777" w:rsidR="005266DA" w:rsidRPr="007D0C1E" w:rsidRDefault="005266DA">
            <w:pPr>
              <w:rPr>
                <w:rFonts w:ascii="Times New Roman" w:hAnsi="Times New Roman"/>
                <w:lang w:eastAsia="zh-HK"/>
              </w:rPr>
            </w:pPr>
          </w:p>
        </w:tc>
      </w:tr>
      <w:tr w:rsidR="00202F09" w:rsidRPr="007D0C1E" w14:paraId="33D73864" w14:textId="77777777" w:rsidTr="00D93E2E">
        <w:tc>
          <w:tcPr>
            <w:tcW w:w="3227" w:type="dxa"/>
            <w:shd w:val="clear" w:color="auto" w:fill="auto"/>
          </w:tcPr>
          <w:p w14:paraId="1177EFE5" w14:textId="77777777" w:rsidR="00202F09" w:rsidRPr="007D0C1E" w:rsidRDefault="00202F09" w:rsidP="00D93E2E">
            <w:pPr>
              <w:rPr>
                <w:rFonts w:ascii="Times New Roman" w:hAnsi="Times New Roman"/>
                <w:lang w:eastAsia="zh-HK"/>
              </w:rPr>
            </w:pPr>
            <w:r w:rsidRPr="007D0C1E">
              <w:rPr>
                <w:rFonts w:ascii="Times New Roman" w:hAnsi="Times New Roman" w:hint="eastAsia"/>
                <w:lang w:eastAsia="zh-HK"/>
              </w:rPr>
              <w:t>Message to Beneficiary*</w:t>
            </w:r>
          </w:p>
          <w:p w14:paraId="413ADDA9" w14:textId="77777777" w:rsidR="00202F09" w:rsidRPr="007D0C1E" w:rsidRDefault="00202F09" w:rsidP="00D93E2E">
            <w:pPr>
              <w:rPr>
                <w:rFonts w:ascii="Times New Roman" w:hAnsi="Times New Roman"/>
                <w:lang w:eastAsia="zh-HK"/>
              </w:rPr>
            </w:pPr>
          </w:p>
        </w:tc>
        <w:tc>
          <w:tcPr>
            <w:tcW w:w="6601" w:type="dxa"/>
            <w:shd w:val="clear" w:color="auto" w:fill="auto"/>
          </w:tcPr>
          <w:p w14:paraId="0A568273" w14:textId="77777777" w:rsidR="00202F09" w:rsidRPr="007D0C1E" w:rsidRDefault="00202F09" w:rsidP="00D93E2E">
            <w:pPr>
              <w:rPr>
                <w:rFonts w:ascii="Times New Roman" w:hAnsi="Times New Roman"/>
                <w:lang w:eastAsia="zh-HK"/>
              </w:rPr>
            </w:pPr>
          </w:p>
        </w:tc>
      </w:tr>
    </w:tbl>
    <w:p w14:paraId="629B1A29" w14:textId="77777777" w:rsidR="005266DA" w:rsidRPr="00272CD7" w:rsidRDefault="00272CD7" w:rsidP="00272CD7">
      <w:pPr>
        <w:adjustRightInd w:val="0"/>
        <w:snapToGrid w:val="0"/>
        <w:rPr>
          <w:rFonts w:ascii="Times New Roman" w:hAnsi="Times New Roman"/>
          <w:i/>
          <w:lang w:eastAsia="zh-HK"/>
        </w:rPr>
      </w:pPr>
      <w:r w:rsidRPr="00272CD7">
        <w:rPr>
          <w:rFonts w:ascii="Times New Roman" w:hAnsi="Times New Roman"/>
          <w:i/>
          <w:lang w:eastAsia="zh-HK"/>
        </w:rPr>
        <w:t>*optional</w:t>
      </w:r>
    </w:p>
    <w:p w14:paraId="73477BD2" w14:textId="77777777" w:rsidR="00272CD7" w:rsidRDefault="00272CD7" w:rsidP="00272CD7">
      <w:pPr>
        <w:adjustRightInd w:val="0"/>
        <w:snapToGrid w:val="0"/>
        <w:rPr>
          <w:lang w:eastAsia="zh-HK"/>
        </w:rPr>
      </w:pPr>
    </w:p>
    <w:p w14:paraId="18661AD5" w14:textId="77777777" w:rsidR="00272CD7" w:rsidRPr="00272CD7" w:rsidRDefault="005266DA" w:rsidP="00272CD7">
      <w:pPr>
        <w:adjustRightInd w:val="0"/>
        <w:snapToGrid w:val="0"/>
        <w:rPr>
          <w:rFonts w:ascii="Times New Roman" w:hAnsi="Times New Roman"/>
          <w:b/>
          <w:lang w:eastAsia="zh-HK"/>
        </w:rPr>
      </w:pPr>
      <w:r w:rsidRPr="00272CD7">
        <w:rPr>
          <w:rFonts w:ascii="Times New Roman" w:hAnsi="Times New Roman"/>
          <w:b/>
          <w:lang w:eastAsia="zh-HK"/>
        </w:rPr>
        <w:t>Note</w:t>
      </w:r>
      <w:r w:rsidR="00272CD7" w:rsidRPr="00272CD7">
        <w:rPr>
          <w:rFonts w:ascii="Times New Roman" w:hAnsi="Times New Roman" w:hint="eastAsia"/>
          <w:b/>
          <w:lang w:eastAsia="zh-HK"/>
        </w:rPr>
        <w:t>s</w:t>
      </w:r>
      <w:r w:rsidRPr="00272CD7">
        <w:rPr>
          <w:rFonts w:ascii="Times New Roman" w:hAnsi="Times New Roman"/>
          <w:b/>
          <w:lang w:eastAsia="zh-HK"/>
        </w:rPr>
        <w:t>:</w:t>
      </w:r>
    </w:p>
    <w:p w14:paraId="20201474" w14:textId="77777777" w:rsidR="00272CD7" w:rsidRPr="005266DA" w:rsidRDefault="00272CD7" w:rsidP="007D0C1E">
      <w:pPr>
        <w:adjustRightInd w:val="0"/>
        <w:snapToGrid w:val="0"/>
        <w:ind w:left="425" w:hangingChars="177" w:hanging="425"/>
        <w:jc w:val="both"/>
        <w:rPr>
          <w:rFonts w:ascii="Times New Roman" w:hAnsi="Times New Roman"/>
          <w:lang w:eastAsia="zh-HK"/>
        </w:rPr>
      </w:pPr>
      <w:r>
        <w:rPr>
          <w:rFonts w:ascii="Times New Roman" w:hAnsi="Times New Roman" w:hint="eastAsia"/>
          <w:lang w:eastAsia="zh-HK"/>
        </w:rPr>
        <w:t>1.</w:t>
      </w:r>
      <w:r>
        <w:rPr>
          <w:rFonts w:ascii="Times New Roman" w:hAnsi="Times New Roman"/>
          <w:lang w:eastAsia="zh-HK"/>
        </w:rPr>
        <w:tab/>
      </w:r>
      <w:r>
        <w:rPr>
          <w:rFonts w:ascii="Times New Roman" w:hAnsi="Times New Roman" w:hint="eastAsia"/>
          <w:lang w:eastAsia="zh-HK"/>
        </w:rPr>
        <w:t xml:space="preserve">In order to avoid unnecessary delay, users </w:t>
      </w:r>
      <w:r w:rsidR="00EC27C9">
        <w:rPr>
          <w:rFonts w:ascii="Times New Roman" w:hAnsi="Times New Roman" w:hint="eastAsia"/>
          <w:lang w:eastAsia="zh-HK"/>
        </w:rPr>
        <w:t xml:space="preserve">have to </w:t>
      </w:r>
      <w:r>
        <w:rPr>
          <w:rFonts w:ascii="Times New Roman" w:hAnsi="Times New Roman" w:hint="eastAsia"/>
          <w:lang w:eastAsia="zh-HK"/>
        </w:rPr>
        <w:t>supply the above information for effecting payments through telegraphic transfers.</w:t>
      </w:r>
    </w:p>
    <w:p w14:paraId="09BD6D07" w14:textId="77777777" w:rsidR="00272CD7" w:rsidRPr="00EC27C9" w:rsidRDefault="00272CD7" w:rsidP="007D0C1E">
      <w:pPr>
        <w:adjustRightInd w:val="0"/>
        <w:snapToGrid w:val="0"/>
        <w:ind w:left="425" w:hangingChars="177" w:hanging="425"/>
        <w:rPr>
          <w:rFonts w:ascii="Times New Roman" w:hAnsi="Times New Roman"/>
          <w:lang w:eastAsia="zh-HK"/>
        </w:rPr>
      </w:pPr>
    </w:p>
    <w:p w14:paraId="430C5293" w14:textId="77777777" w:rsidR="00272CD7" w:rsidRDefault="00272CD7" w:rsidP="007D0C1E">
      <w:pPr>
        <w:adjustRightInd w:val="0"/>
        <w:snapToGrid w:val="0"/>
        <w:ind w:left="425" w:hangingChars="177" w:hanging="425"/>
        <w:jc w:val="both"/>
        <w:rPr>
          <w:rFonts w:ascii="Times New Roman" w:hAnsi="Times New Roman"/>
          <w:lang w:eastAsia="zh-HK"/>
        </w:rPr>
      </w:pPr>
      <w:r>
        <w:rPr>
          <w:rFonts w:ascii="Times New Roman" w:hAnsi="Times New Roman" w:hint="eastAsia"/>
          <w:lang w:eastAsia="zh-HK"/>
        </w:rPr>
        <w:t>2.</w:t>
      </w:r>
      <w:r>
        <w:rPr>
          <w:rFonts w:ascii="Times New Roman" w:hAnsi="Times New Roman"/>
          <w:lang w:eastAsia="zh-HK"/>
        </w:rPr>
        <w:tab/>
      </w:r>
      <w:r>
        <w:rPr>
          <w:rFonts w:ascii="Times New Roman" w:hAnsi="Times New Roman" w:hint="eastAsia"/>
          <w:lang w:eastAsia="zh-HK"/>
        </w:rPr>
        <w:t xml:space="preserve">Unless otherwise specified, the University will pay the charge </w:t>
      </w:r>
      <w:r w:rsidR="00EC27C9">
        <w:rPr>
          <w:rFonts w:ascii="Times New Roman" w:hAnsi="Times New Roman" w:hint="eastAsia"/>
          <w:lang w:eastAsia="zh-HK"/>
        </w:rPr>
        <w:t xml:space="preserve">of </w:t>
      </w:r>
      <w:r>
        <w:rPr>
          <w:rFonts w:ascii="Times New Roman" w:hAnsi="Times New Roman" w:hint="eastAsia"/>
          <w:lang w:eastAsia="zh-HK"/>
        </w:rPr>
        <w:t xml:space="preserve">the remitting bank while the </w:t>
      </w:r>
      <w:r>
        <w:rPr>
          <w:rFonts w:ascii="Times New Roman" w:hAnsi="Times New Roman"/>
          <w:lang w:eastAsia="zh-HK"/>
        </w:rPr>
        <w:t>beneficiary</w:t>
      </w:r>
      <w:r>
        <w:rPr>
          <w:rFonts w:ascii="Times New Roman" w:hAnsi="Times New Roman" w:hint="eastAsia"/>
          <w:lang w:eastAsia="zh-HK"/>
        </w:rPr>
        <w:t xml:space="preserve"> will bear the charge of the beneficiary bank.</w:t>
      </w:r>
    </w:p>
    <w:p w14:paraId="4AC8B19C" w14:textId="77777777" w:rsidR="00540836" w:rsidRDefault="00540836" w:rsidP="007D0C1E">
      <w:pPr>
        <w:adjustRightInd w:val="0"/>
        <w:snapToGrid w:val="0"/>
        <w:ind w:left="425" w:hangingChars="177" w:hanging="425"/>
        <w:jc w:val="both"/>
        <w:rPr>
          <w:rFonts w:ascii="Times New Roman" w:hAnsi="Times New Roman"/>
          <w:lang w:eastAsia="zh-HK"/>
        </w:rPr>
      </w:pPr>
    </w:p>
    <w:p w14:paraId="10529035" w14:textId="77777777" w:rsidR="003B60A9" w:rsidRDefault="003B60A9" w:rsidP="007D0C1E">
      <w:pPr>
        <w:adjustRightInd w:val="0"/>
        <w:snapToGrid w:val="0"/>
        <w:ind w:left="425" w:hangingChars="177" w:hanging="425"/>
        <w:jc w:val="both"/>
        <w:rPr>
          <w:rFonts w:ascii="Times New Roman" w:hAnsi="Times New Roman"/>
          <w:lang w:eastAsia="zh-HK"/>
        </w:rPr>
      </w:pPr>
    </w:p>
    <w:p w14:paraId="4A72EF42" w14:textId="77777777" w:rsidR="003B60A9" w:rsidRPr="00FE40A1" w:rsidRDefault="003B60A9" w:rsidP="007D0C1E">
      <w:pPr>
        <w:adjustRightInd w:val="0"/>
        <w:snapToGrid w:val="0"/>
        <w:ind w:left="425" w:hangingChars="177" w:hanging="425"/>
        <w:jc w:val="both"/>
        <w:rPr>
          <w:rFonts w:ascii="Times New Roman" w:hAnsi="Times New Roman" w:hint="eastAsia"/>
          <w:lang w:eastAsia="zh-HK"/>
        </w:rPr>
      </w:pPr>
    </w:p>
    <w:tbl>
      <w:tblPr>
        <w:tblW w:w="9720" w:type="dxa"/>
        <w:tblInd w:w="108" w:type="dxa"/>
        <w:tblLayout w:type="fixed"/>
        <w:tblLook w:val="0000" w:firstRow="0" w:lastRow="0" w:firstColumn="0" w:lastColumn="0" w:noHBand="0" w:noVBand="0"/>
      </w:tblPr>
      <w:tblGrid>
        <w:gridCol w:w="9720"/>
      </w:tblGrid>
      <w:tr w:rsidR="0073466D" w:rsidRPr="00FE40A1" w14:paraId="0CFAC629" w14:textId="77777777" w:rsidTr="003B60A9">
        <w:trPr>
          <w:cantSplit/>
          <w:trHeight w:val="540"/>
        </w:trPr>
        <w:tc>
          <w:tcPr>
            <w:tcW w:w="9720" w:type="dxa"/>
          </w:tcPr>
          <w:p w14:paraId="3651A50C" w14:textId="77777777" w:rsidR="00664C62" w:rsidRPr="00FE40A1" w:rsidRDefault="00664C62" w:rsidP="00664C62">
            <w:pPr>
              <w:pStyle w:val="Subtitle"/>
              <w:ind w:right="567"/>
              <w:jc w:val="both"/>
              <w:rPr>
                <w:b w:val="0"/>
                <w:bCs/>
                <w:sz w:val="20"/>
                <w:u w:val="none"/>
                <w:lang w:eastAsia="zh-HK"/>
              </w:rPr>
            </w:pPr>
            <w:r w:rsidRPr="00FE40A1">
              <w:rPr>
                <w:bCs/>
                <w:sz w:val="20"/>
                <w:u w:val="none"/>
              </w:rPr>
              <w:t>PERSONAL INFORMATION COLLECTION STATEMENT</w:t>
            </w:r>
            <w:r w:rsidRPr="00FE40A1">
              <w:rPr>
                <w:b w:val="0"/>
                <w:bCs/>
                <w:sz w:val="20"/>
                <w:u w:val="none"/>
                <w:lang w:eastAsia="zh-HK"/>
              </w:rPr>
              <w:t xml:space="preserve">   </w:t>
            </w:r>
          </w:p>
          <w:p w14:paraId="753590AD" w14:textId="77777777" w:rsidR="00664C62" w:rsidRPr="00FE40A1" w:rsidRDefault="00664C62" w:rsidP="00664C62">
            <w:pPr>
              <w:numPr>
                <w:ilvl w:val="0"/>
                <w:numId w:val="1"/>
              </w:numPr>
              <w:snapToGrid w:val="0"/>
              <w:ind w:left="357" w:right="23" w:hanging="357"/>
              <w:jc w:val="both"/>
              <w:rPr>
                <w:rFonts w:ascii="Times New Roman" w:hAnsi="Times New Roman"/>
                <w:bCs/>
                <w:sz w:val="20"/>
                <w:szCs w:val="20"/>
              </w:rPr>
            </w:pPr>
            <w:r w:rsidRPr="00FE40A1">
              <w:rPr>
                <w:rFonts w:ascii="Times New Roman" w:hAnsi="Times New Roman"/>
                <w:bCs/>
                <w:sz w:val="20"/>
                <w:szCs w:val="20"/>
              </w:rPr>
              <w:t xml:space="preserve">The data provided in this form shall be released to banks, government authorities and relevant units within the University for the purpose of </w:t>
            </w:r>
            <w:r w:rsidRPr="00FE40A1">
              <w:rPr>
                <w:rFonts w:ascii="Times New Roman" w:hAnsi="Times New Roman"/>
                <w:sz w:val="20"/>
                <w:szCs w:val="20"/>
                <w:lang w:eastAsia="zh-HK"/>
              </w:rPr>
              <w:t>remitting money to the beneficiary.</w:t>
            </w:r>
          </w:p>
          <w:p w14:paraId="22FC3C74" w14:textId="77777777" w:rsidR="00664C62" w:rsidRPr="00FE40A1" w:rsidRDefault="00664C62" w:rsidP="00664C62">
            <w:pPr>
              <w:numPr>
                <w:ilvl w:val="0"/>
                <w:numId w:val="1"/>
              </w:numPr>
              <w:snapToGrid w:val="0"/>
              <w:ind w:left="357" w:right="23" w:hanging="357"/>
              <w:jc w:val="both"/>
              <w:rPr>
                <w:rFonts w:ascii="Times New Roman" w:hAnsi="Times New Roman"/>
                <w:bCs/>
                <w:sz w:val="20"/>
                <w:szCs w:val="20"/>
              </w:rPr>
            </w:pPr>
            <w:r w:rsidRPr="00FE40A1">
              <w:rPr>
                <w:rFonts w:ascii="Times New Roman" w:hAnsi="Times New Roman"/>
                <w:bCs/>
                <w:sz w:val="20"/>
                <w:szCs w:val="20"/>
              </w:rPr>
              <w:t>Unless required by law, the data collected will not be disclosed to any third parties other than those specified above without your consent. </w:t>
            </w:r>
          </w:p>
          <w:p w14:paraId="41A7EE81" w14:textId="77777777" w:rsidR="00664C62" w:rsidRPr="00FE40A1" w:rsidRDefault="00664C62" w:rsidP="00664C62">
            <w:pPr>
              <w:numPr>
                <w:ilvl w:val="0"/>
                <w:numId w:val="1"/>
              </w:numPr>
              <w:snapToGrid w:val="0"/>
              <w:ind w:left="357" w:right="23" w:hanging="357"/>
              <w:jc w:val="both"/>
              <w:rPr>
                <w:rFonts w:ascii="Times New Roman" w:hAnsi="Times New Roman"/>
                <w:bCs/>
                <w:sz w:val="20"/>
                <w:szCs w:val="20"/>
              </w:rPr>
            </w:pPr>
            <w:r w:rsidRPr="00FE40A1">
              <w:rPr>
                <w:rFonts w:ascii="Times New Roman" w:hAnsi="Times New Roman"/>
                <w:bCs/>
                <w:sz w:val="20"/>
                <w:szCs w:val="20"/>
              </w:rPr>
              <w:t xml:space="preserve">If the data provided is incomplete or inaccurate, </w:t>
            </w:r>
            <w:r w:rsidRPr="00FE40A1">
              <w:rPr>
                <w:rFonts w:ascii="Times New Roman" w:hAnsi="Times New Roman"/>
                <w:sz w:val="20"/>
                <w:szCs w:val="20"/>
                <w:lang w:eastAsia="zh-HK"/>
              </w:rPr>
              <w:t>the banks will not be able to process the remittance for you.</w:t>
            </w:r>
          </w:p>
          <w:p w14:paraId="6275A5D3" w14:textId="77777777" w:rsidR="00664C62" w:rsidRPr="00FE40A1" w:rsidRDefault="009517D5" w:rsidP="00664C62">
            <w:pPr>
              <w:numPr>
                <w:ilvl w:val="0"/>
                <w:numId w:val="1"/>
              </w:numPr>
              <w:snapToGrid w:val="0"/>
              <w:ind w:left="357" w:right="23" w:hanging="357"/>
              <w:jc w:val="both"/>
              <w:rPr>
                <w:rFonts w:ascii="Times New Roman" w:hAnsi="Times New Roman"/>
                <w:bCs/>
                <w:sz w:val="20"/>
                <w:szCs w:val="20"/>
              </w:rPr>
            </w:pPr>
            <w:r w:rsidRPr="00FE40A1">
              <w:rPr>
                <w:rFonts w:ascii="Times New Roman" w:hAnsi="Times New Roman"/>
                <w:bCs/>
                <w:sz w:val="20"/>
                <w:szCs w:val="20"/>
              </w:rPr>
              <w:t xml:space="preserve">This form will be destroyed after 3 months </w:t>
            </w:r>
            <w:r w:rsidR="001240E8" w:rsidRPr="00FE40A1">
              <w:rPr>
                <w:rFonts w:ascii="Times New Roman" w:hAnsi="Times New Roman"/>
                <w:bCs/>
                <w:sz w:val="20"/>
                <w:szCs w:val="20"/>
              </w:rPr>
              <w:t>from the date of receiving this form.</w:t>
            </w:r>
          </w:p>
          <w:p w14:paraId="56677D1F" w14:textId="294106B7" w:rsidR="00664C62" w:rsidRPr="00FE40A1" w:rsidRDefault="00664C62" w:rsidP="00664C62">
            <w:pPr>
              <w:numPr>
                <w:ilvl w:val="0"/>
                <w:numId w:val="1"/>
              </w:numPr>
              <w:snapToGrid w:val="0"/>
              <w:ind w:left="357" w:right="23" w:hanging="357"/>
              <w:jc w:val="both"/>
              <w:rPr>
                <w:rFonts w:ascii="Times New Roman" w:hAnsi="Times New Roman"/>
                <w:bCs/>
                <w:sz w:val="20"/>
                <w:szCs w:val="20"/>
              </w:rPr>
            </w:pPr>
            <w:r w:rsidRPr="00FE40A1">
              <w:rPr>
                <w:rFonts w:ascii="Times New Roman" w:hAnsi="Times New Roman"/>
                <w:bCs/>
                <w:sz w:val="20"/>
                <w:szCs w:val="20"/>
              </w:rPr>
              <w:t xml:space="preserve">You have a right of access and correction in respect of the data contained in this form under the Personal Data (Privacy) Ordinance.  Please raise such request(s) to the Data Protection Officer of the </w:t>
            </w:r>
            <w:r w:rsidR="003C3B83">
              <w:rPr>
                <w:rFonts w:ascii="Times New Roman" w:hAnsi="Times New Roman"/>
                <w:bCs/>
                <w:sz w:val="20"/>
                <w:szCs w:val="20"/>
              </w:rPr>
              <w:t>Finance Office</w:t>
            </w:r>
            <w:r w:rsidRPr="00FE40A1">
              <w:rPr>
                <w:rFonts w:ascii="Times New Roman" w:hAnsi="Times New Roman"/>
                <w:bCs/>
                <w:sz w:val="20"/>
                <w:szCs w:val="20"/>
              </w:rPr>
              <w:t xml:space="preserve"> at </w:t>
            </w:r>
            <w:hyperlink r:id="rId11" w:history="1">
              <w:r w:rsidR="003C3B83" w:rsidRPr="00F530A5">
                <w:rPr>
                  <w:rStyle w:val="Hyperlink"/>
                  <w:rFonts w:ascii="Times New Roman" w:hAnsi="Times New Roman"/>
                  <w:bCs/>
                  <w:sz w:val="20"/>
                  <w:szCs w:val="20"/>
                </w:rPr>
                <w:t>fodpo@LN.edu.hk</w:t>
              </w:r>
            </w:hyperlink>
            <w:r w:rsidRPr="00FE40A1">
              <w:rPr>
                <w:rFonts w:ascii="Times New Roman" w:hAnsi="Times New Roman"/>
                <w:bCs/>
                <w:sz w:val="20"/>
                <w:szCs w:val="20"/>
              </w:rPr>
              <w:t>.</w:t>
            </w:r>
          </w:p>
          <w:p w14:paraId="5B37F690" w14:textId="77777777" w:rsidR="00FC3EDC" w:rsidRPr="00FE40A1" w:rsidRDefault="00FC3EDC" w:rsidP="001104E2">
            <w:pPr>
              <w:pStyle w:val="Default"/>
              <w:spacing w:line="280" w:lineRule="exact"/>
              <w:ind w:left="200" w:hangingChars="100" w:hanging="200"/>
              <w:jc w:val="both"/>
              <w:rPr>
                <w:color w:val="auto"/>
                <w:sz w:val="20"/>
                <w:szCs w:val="20"/>
                <w:lang w:eastAsia="zh-HK"/>
              </w:rPr>
            </w:pPr>
          </w:p>
        </w:tc>
      </w:tr>
    </w:tbl>
    <w:p w14:paraId="0B90D030" w14:textId="77777777" w:rsidR="00FC3EDC" w:rsidRDefault="00FC3EDC" w:rsidP="007D0C1E">
      <w:pPr>
        <w:adjustRightInd w:val="0"/>
        <w:snapToGrid w:val="0"/>
        <w:ind w:left="425" w:hangingChars="177" w:hanging="425"/>
        <w:rPr>
          <w:color w:val="000000"/>
        </w:rPr>
      </w:pPr>
      <w:bookmarkStart w:id="0" w:name="_GoBack"/>
      <w:bookmarkEnd w:id="0"/>
    </w:p>
    <w:sectPr w:rsidR="00FC3EDC" w:rsidSect="00723082">
      <w:footerReference w:type="default" r:id="rId12"/>
      <w:pgSz w:w="11906" w:h="16838"/>
      <w:pgMar w:top="1440" w:right="1440" w:bottom="993"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D4120" w14:textId="77777777" w:rsidR="000068AE" w:rsidRDefault="000068AE" w:rsidP="00E67610">
      <w:r>
        <w:separator/>
      </w:r>
    </w:p>
  </w:endnote>
  <w:endnote w:type="continuationSeparator" w:id="0">
    <w:p w14:paraId="17663B58" w14:textId="77777777" w:rsidR="000068AE" w:rsidRDefault="000068AE" w:rsidP="00E6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F8A5" w14:textId="62E8F797" w:rsidR="00844532" w:rsidRPr="00EC668F" w:rsidRDefault="003C3B83">
    <w:pPr>
      <w:pStyle w:val="Footer"/>
      <w:rPr>
        <w:rFonts w:ascii="Times New Roman" w:eastAsia="MingLiU" w:hAnsi="Times New Roman"/>
        <w:kern w:val="0"/>
        <w:sz w:val="16"/>
        <w:szCs w:val="16"/>
      </w:rPr>
    </w:pPr>
    <w:r>
      <w:rPr>
        <w:rFonts w:ascii="Times New Roman" w:eastAsia="MingLiU" w:hAnsi="Times New Roman"/>
        <w:kern w:val="0"/>
        <w:sz w:val="16"/>
        <w:szCs w:val="16"/>
      </w:rPr>
      <w:t>F</w:t>
    </w:r>
    <w:r w:rsidR="00844532" w:rsidRPr="00844532">
      <w:rPr>
        <w:rFonts w:ascii="Times New Roman" w:eastAsia="MingLiU" w:hAnsi="Times New Roman"/>
        <w:kern w:val="0"/>
        <w:sz w:val="16"/>
        <w:szCs w:val="16"/>
      </w:rPr>
      <w:t>O/10</w:t>
    </w:r>
    <w:r w:rsidR="00844532">
      <w:rPr>
        <w:rFonts w:ascii="Times New Roman" w:eastAsia="MingLiU" w:hAnsi="Times New Roman"/>
        <w:kern w:val="0"/>
        <w:sz w:val="16"/>
        <w:szCs w:val="16"/>
      </w:rPr>
      <w:t>40</w:t>
    </w:r>
    <w:r w:rsidR="00844532" w:rsidRPr="00844532">
      <w:rPr>
        <w:rFonts w:ascii="Times New Roman" w:eastAsia="MingLiU" w:hAnsi="Times New Roman"/>
        <w:kern w:val="0"/>
        <w:sz w:val="16"/>
        <w:szCs w:val="16"/>
      </w:rPr>
      <w:t>(</w:t>
    </w:r>
    <w:r w:rsidRPr="003C3B83">
      <w:rPr>
        <w:rFonts w:ascii="Times New Roman" w:eastAsia="MingLiU" w:hAnsi="Times New Roman"/>
        <w:kern w:val="0"/>
        <w:sz w:val="16"/>
        <w:szCs w:val="16"/>
      </w:rPr>
      <w:t>04.2023</w:t>
    </w:r>
    <w:r>
      <w:rPr>
        <w:rFonts w:ascii="Times New Roman" w:eastAsia="MingLiU" w:hAnsi="Times New Roman"/>
        <w:kern w:val="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55E04" w14:textId="77777777" w:rsidR="000068AE" w:rsidRDefault="000068AE" w:rsidP="00E67610">
      <w:r>
        <w:separator/>
      </w:r>
    </w:p>
  </w:footnote>
  <w:footnote w:type="continuationSeparator" w:id="0">
    <w:p w14:paraId="63F79BB2" w14:textId="77777777" w:rsidR="000068AE" w:rsidRDefault="000068AE" w:rsidP="00E67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E37EA"/>
    <w:multiLevelType w:val="hybridMultilevel"/>
    <w:tmpl w:val="642AFFA0"/>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DA"/>
    <w:rsid w:val="000068AE"/>
    <w:rsid w:val="00077F63"/>
    <w:rsid w:val="000D2714"/>
    <w:rsid w:val="001104E2"/>
    <w:rsid w:val="001240E8"/>
    <w:rsid w:val="0014576D"/>
    <w:rsid w:val="001859D1"/>
    <w:rsid w:val="00194BA0"/>
    <w:rsid w:val="001F31CF"/>
    <w:rsid w:val="00202F09"/>
    <w:rsid w:val="0024524D"/>
    <w:rsid w:val="00272CD7"/>
    <w:rsid w:val="00290571"/>
    <w:rsid w:val="002A280F"/>
    <w:rsid w:val="00315894"/>
    <w:rsid w:val="00364D35"/>
    <w:rsid w:val="00377D79"/>
    <w:rsid w:val="00392F51"/>
    <w:rsid w:val="003B1CF1"/>
    <w:rsid w:val="003B60A9"/>
    <w:rsid w:val="003C3B83"/>
    <w:rsid w:val="004017A4"/>
    <w:rsid w:val="004511DC"/>
    <w:rsid w:val="00507086"/>
    <w:rsid w:val="005266DA"/>
    <w:rsid w:val="00540836"/>
    <w:rsid w:val="005B7D9D"/>
    <w:rsid w:val="005F1A12"/>
    <w:rsid w:val="00624C49"/>
    <w:rsid w:val="00632647"/>
    <w:rsid w:val="006523DE"/>
    <w:rsid w:val="006614A3"/>
    <w:rsid w:val="00664C62"/>
    <w:rsid w:val="006D1474"/>
    <w:rsid w:val="00723082"/>
    <w:rsid w:val="0073466D"/>
    <w:rsid w:val="00780988"/>
    <w:rsid w:val="007D0C1E"/>
    <w:rsid w:val="007D366C"/>
    <w:rsid w:val="007E26E9"/>
    <w:rsid w:val="007F4FB4"/>
    <w:rsid w:val="007F6FA7"/>
    <w:rsid w:val="008017A4"/>
    <w:rsid w:val="0082551B"/>
    <w:rsid w:val="00836B2D"/>
    <w:rsid w:val="00844532"/>
    <w:rsid w:val="00877CF2"/>
    <w:rsid w:val="0088060E"/>
    <w:rsid w:val="00882645"/>
    <w:rsid w:val="008B011A"/>
    <w:rsid w:val="008D3F21"/>
    <w:rsid w:val="009517D5"/>
    <w:rsid w:val="0098499A"/>
    <w:rsid w:val="00995601"/>
    <w:rsid w:val="00A548B5"/>
    <w:rsid w:val="00B0074F"/>
    <w:rsid w:val="00B07BD4"/>
    <w:rsid w:val="00B174C4"/>
    <w:rsid w:val="00C539CE"/>
    <w:rsid w:val="00C667B7"/>
    <w:rsid w:val="00CB770D"/>
    <w:rsid w:val="00D330DD"/>
    <w:rsid w:val="00D47732"/>
    <w:rsid w:val="00D7052F"/>
    <w:rsid w:val="00D72308"/>
    <w:rsid w:val="00D93E2E"/>
    <w:rsid w:val="00DD7F71"/>
    <w:rsid w:val="00E10FBE"/>
    <w:rsid w:val="00E404FE"/>
    <w:rsid w:val="00E67610"/>
    <w:rsid w:val="00EC0D3F"/>
    <w:rsid w:val="00EC27C9"/>
    <w:rsid w:val="00EC668F"/>
    <w:rsid w:val="00F139ED"/>
    <w:rsid w:val="00FC3EDC"/>
    <w:rsid w:val="00FE40A1"/>
    <w:rsid w:val="00FE5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744265DC"/>
  <w15:chartTrackingRefBased/>
  <w15:docId w15:val="{46316B7A-C9DB-48AD-9323-0BBBFEF6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610"/>
    <w:pPr>
      <w:tabs>
        <w:tab w:val="center" w:pos="4153"/>
        <w:tab w:val="right" w:pos="8306"/>
      </w:tabs>
      <w:snapToGrid w:val="0"/>
    </w:pPr>
    <w:rPr>
      <w:sz w:val="20"/>
      <w:szCs w:val="20"/>
    </w:rPr>
  </w:style>
  <w:style w:type="character" w:customStyle="1" w:styleId="HeaderChar">
    <w:name w:val="Header Char"/>
    <w:link w:val="Header"/>
    <w:uiPriority w:val="99"/>
    <w:rsid w:val="00E67610"/>
    <w:rPr>
      <w:sz w:val="20"/>
      <w:szCs w:val="20"/>
    </w:rPr>
  </w:style>
  <w:style w:type="paragraph" w:styleId="Footer">
    <w:name w:val="footer"/>
    <w:basedOn w:val="Normal"/>
    <w:link w:val="FooterChar"/>
    <w:uiPriority w:val="99"/>
    <w:unhideWhenUsed/>
    <w:rsid w:val="00E67610"/>
    <w:pPr>
      <w:tabs>
        <w:tab w:val="center" w:pos="4153"/>
        <w:tab w:val="right" w:pos="8306"/>
      </w:tabs>
      <w:snapToGrid w:val="0"/>
    </w:pPr>
    <w:rPr>
      <w:sz w:val="20"/>
      <w:szCs w:val="20"/>
    </w:rPr>
  </w:style>
  <w:style w:type="character" w:customStyle="1" w:styleId="FooterChar">
    <w:name w:val="Footer Char"/>
    <w:link w:val="Footer"/>
    <w:uiPriority w:val="99"/>
    <w:rsid w:val="00E67610"/>
    <w:rPr>
      <w:sz w:val="20"/>
      <w:szCs w:val="20"/>
    </w:rPr>
  </w:style>
  <w:style w:type="paragraph" w:styleId="BalloonText">
    <w:name w:val="Balloon Text"/>
    <w:basedOn w:val="Normal"/>
    <w:link w:val="BalloonTextChar"/>
    <w:uiPriority w:val="99"/>
    <w:semiHidden/>
    <w:unhideWhenUsed/>
    <w:rsid w:val="00844532"/>
    <w:rPr>
      <w:rFonts w:ascii="Tahoma" w:hAnsi="Tahoma" w:cs="Tahoma"/>
      <w:sz w:val="16"/>
      <w:szCs w:val="16"/>
    </w:rPr>
  </w:style>
  <w:style w:type="character" w:customStyle="1" w:styleId="BalloonTextChar">
    <w:name w:val="Balloon Text Char"/>
    <w:link w:val="BalloonText"/>
    <w:uiPriority w:val="99"/>
    <w:semiHidden/>
    <w:rsid w:val="00844532"/>
    <w:rPr>
      <w:rFonts w:ascii="Tahoma" w:hAnsi="Tahoma" w:cs="Tahoma"/>
      <w:sz w:val="16"/>
      <w:szCs w:val="16"/>
    </w:rPr>
  </w:style>
  <w:style w:type="paragraph" w:customStyle="1" w:styleId="Default">
    <w:name w:val="Default"/>
    <w:rsid w:val="00FC3EDC"/>
    <w:pPr>
      <w:widowControl w:val="0"/>
      <w:autoSpaceDE w:val="0"/>
      <w:autoSpaceDN w:val="0"/>
      <w:adjustRightInd w:val="0"/>
    </w:pPr>
    <w:rPr>
      <w:rFonts w:ascii="Times New Roman" w:hAnsi="Times New Roman"/>
      <w:color w:val="000000"/>
      <w:sz w:val="24"/>
      <w:szCs w:val="24"/>
      <w:lang w:eastAsia="zh-TW"/>
    </w:rPr>
  </w:style>
  <w:style w:type="character" w:customStyle="1" w:styleId="normaltextrun1">
    <w:name w:val="normaltextrun1"/>
    <w:rsid w:val="001104E2"/>
  </w:style>
  <w:style w:type="paragraph" w:styleId="Subtitle">
    <w:name w:val="Subtitle"/>
    <w:basedOn w:val="Normal"/>
    <w:link w:val="SubtitleChar"/>
    <w:qFormat/>
    <w:rsid w:val="00664C62"/>
    <w:pPr>
      <w:adjustRightInd w:val="0"/>
      <w:jc w:val="center"/>
      <w:textAlignment w:val="baseline"/>
    </w:pPr>
    <w:rPr>
      <w:rFonts w:ascii="Times New Roman" w:hAnsi="Times New Roman"/>
      <w:b/>
      <w:kern w:val="0"/>
      <w:szCs w:val="20"/>
      <w:u w:val="single"/>
    </w:rPr>
  </w:style>
  <w:style w:type="character" w:customStyle="1" w:styleId="SubtitleChar">
    <w:name w:val="Subtitle Char"/>
    <w:link w:val="Subtitle"/>
    <w:rsid w:val="00664C62"/>
    <w:rPr>
      <w:rFonts w:ascii="Times New Roman" w:hAnsi="Times New Roman"/>
      <w:b/>
      <w:sz w:val="24"/>
      <w:u w:val="single"/>
    </w:rPr>
  </w:style>
  <w:style w:type="character" w:styleId="Hyperlink">
    <w:name w:val="Hyperlink"/>
    <w:uiPriority w:val="99"/>
    <w:unhideWhenUsed/>
    <w:rsid w:val="001457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dpo@LN.edu.hk"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E03E20A87DC4494E989AAEACAE449" ma:contentTypeVersion="15" ma:contentTypeDescription="Create a new document." ma:contentTypeScope="" ma:versionID="1a66d93c64b9f2684acb2e1cbeb9bba2">
  <xsd:schema xmlns:xsd="http://www.w3.org/2001/XMLSchema" xmlns:xs="http://www.w3.org/2001/XMLSchema" xmlns:p="http://schemas.microsoft.com/office/2006/metadata/properties" xmlns:ns3="aac13d2f-49d3-4ea7-88ac-0d023674fd53" xmlns:ns4="1c9231e9-8c32-4aa8-8056-e9ce8e4a7cf0" targetNamespace="http://schemas.microsoft.com/office/2006/metadata/properties" ma:root="true" ma:fieldsID="b1880e63068bea62271b6e580f882c05" ns3:_="" ns4:_="">
    <xsd:import namespace="aac13d2f-49d3-4ea7-88ac-0d023674fd53"/>
    <xsd:import namespace="1c9231e9-8c32-4aa8-8056-e9ce8e4a7c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13d2f-49d3-4ea7-88ac-0d023674f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231e9-8c32-4aa8-8056-e9ce8e4a7c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c9231e9-8c32-4aa8-8056-e9ce8e4a7cf0" xsi:nil="true"/>
  </documentManagement>
</p:properties>
</file>

<file path=customXml/itemProps1.xml><?xml version="1.0" encoding="utf-8"?>
<ds:datastoreItem xmlns:ds="http://schemas.openxmlformats.org/officeDocument/2006/customXml" ds:itemID="{D75B7D6D-E5C7-4093-AD1E-16E7C2C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13d2f-49d3-4ea7-88ac-0d023674fd53"/>
    <ds:schemaRef ds:uri="1c9231e9-8c32-4aa8-8056-e9ce8e4a7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659B3-C864-4208-A622-DFEB29AFFF3B}">
  <ds:schemaRefs>
    <ds:schemaRef ds:uri="http://schemas.microsoft.com/sharepoint/v3/contenttype/forms"/>
  </ds:schemaRefs>
</ds:datastoreItem>
</file>

<file path=customXml/itemProps3.xml><?xml version="1.0" encoding="utf-8"?>
<ds:datastoreItem xmlns:ds="http://schemas.openxmlformats.org/officeDocument/2006/customXml" ds:itemID="{CAF8061C-C60E-4558-BC7B-415BFB6DDF77}">
  <ds:schemaRefs>
    <ds:schemaRef ds:uri="http://purl.org/dc/elements/1.1/"/>
    <ds:schemaRef ds:uri="aac13d2f-49d3-4ea7-88ac-0d023674fd53"/>
    <ds:schemaRef ds:uri="1c9231e9-8c32-4aa8-8056-e9ce8e4a7cf0"/>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Lingnan University</Company>
  <LinksUpToDate>false</LinksUpToDate>
  <CharactersWithSpaces>1589</CharactersWithSpaces>
  <SharedDoc>false</SharedDoc>
  <HLinks>
    <vt:vector size="6" baseType="variant">
      <vt:variant>
        <vt:i4>6881283</vt:i4>
      </vt:variant>
      <vt:variant>
        <vt:i4>0</vt:i4>
      </vt:variant>
      <vt:variant>
        <vt:i4>0</vt:i4>
      </vt:variant>
      <vt:variant>
        <vt:i4>5</vt:i4>
      </vt:variant>
      <vt:variant>
        <vt:lpwstr>mailto:codpo@LN.edu.hk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Woo</dc:creator>
  <cp:keywords/>
  <cp:lastModifiedBy>MOK Miu Hei</cp:lastModifiedBy>
  <cp:revision>3</cp:revision>
  <cp:lastPrinted>2018-03-08T07:41:00Z</cp:lastPrinted>
  <dcterms:created xsi:type="dcterms:W3CDTF">2023-04-21T05:54:00Z</dcterms:created>
  <dcterms:modified xsi:type="dcterms:W3CDTF">2023-04-21T05:55:00Z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0x010100384E03E20A87DC4494E989AAEACAE449</vt:lpwstr>
  </property>
</Properties>
</file>